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Foglio di lavoro Analisi SWOT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L'analisi SWOT (da Strengths, Weaknesses, Opportunities and Threats, punti di forza, debolezze, opportunità e minacce) aiuta a identificare diverse strategie da attuare per migliorare la propria attività. Di seguito sono riportati alcuni esempi di domande da porsi durante la compilazione della tabella, che tuttavia non intendono essere esaustivi.</w:t>
      </w:r>
    </w:p>
    <w:p w:rsidR="00000000" w:rsidDel="00000000" w:rsidP="00000000" w:rsidRDefault="00000000" w:rsidRPr="00000000" w14:paraId="00000004">
      <w:pPr>
        <w:ind w:left="0" w:firstLine="0"/>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punti di forza e le debolezze sono fattori interni, direttamente collegati all'attività svolta, su cui si può influire mediante azioni specifiche.</w:t>
      </w:r>
    </w:p>
    <w:p w:rsidR="00000000" w:rsidDel="00000000" w:rsidP="00000000" w:rsidRDefault="00000000" w:rsidRPr="00000000" w14:paraId="00000006">
      <w:pPr>
        <w:ind w:left="0" w:firstLine="0"/>
        <w:rPr>
          <w:b w:val="1"/>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rtl w:val="0"/>
        </w:rPr>
        <w:t xml:space="preserve">PUNTI DI FORZA </w:t>
      </w:r>
      <w:r w:rsidDel="00000000" w:rsidR="00000000" w:rsidRPr="00000000">
        <w:rPr>
          <w:rtl w:val="0"/>
        </w:rPr>
        <w:t xml:space="preserve">- fattori interni che consentono all'azienda di distinguersi dalla concorrenza.</w:t>
      </w:r>
    </w:p>
    <w:p w:rsidR="00000000" w:rsidDel="00000000" w:rsidP="00000000" w:rsidRDefault="00000000" w:rsidRPr="00000000" w14:paraId="00000008">
      <w:pPr>
        <w:widowControl w:val="0"/>
        <w:numPr>
          <w:ilvl w:val="0"/>
          <w:numId w:val="1"/>
        </w:numPr>
        <w:spacing w:line="240" w:lineRule="auto"/>
        <w:ind w:left="720" w:hanging="360"/>
        <w:rPr>
          <w:i w:val="1"/>
        </w:rPr>
      </w:pPr>
      <w:r w:rsidDel="00000000" w:rsidR="00000000" w:rsidRPr="00000000">
        <w:rPr>
          <w:i w:val="1"/>
          <w:rtl w:val="0"/>
        </w:rPr>
        <w:t xml:space="preserve">Cos'è che la tua azienda sa già fare bene?</w:t>
      </w:r>
    </w:p>
    <w:p w:rsidR="00000000" w:rsidDel="00000000" w:rsidP="00000000" w:rsidRDefault="00000000" w:rsidRPr="00000000" w14:paraId="00000009">
      <w:pPr>
        <w:widowControl w:val="0"/>
        <w:numPr>
          <w:ilvl w:val="0"/>
          <w:numId w:val="1"/>
        </w:numPr>
        <w:spacing w:line="240" w:lineRule="auto"/>
        <w:ind w:left="720" w:hanging="360"/>
        <w:rPr>
          <w:i w:val="1"/>
        </w:rPr>
      </w:pPr>
      <w:r w:rsidDel="00000000" w:rsidR="00000000" w:rsidRPr="00000000">
        <w:rPr>
          <w:i w:val="1"/>
          <w:rtl w:val="0"/>
        </w:rPr>
        <w:t xml:space="preserve">Quali sono i prodotti o servizi più redditizi?</w:t>
      </w:r>
    </w:p>
    <w:p w:rsidR="00000000" w:rsidDel="00000000" w:rsidP="00000000" w:rsidRDefault="00000000" w:rsidRPr="00000000" w14:paraId="0000000A">
      <w:pPr>
        <w:widowControl w:val="0"/>
        <w:numPr>
          <w:ilvl w:val="0"/>
          <w:numId w:val="1"/>
        </w:numPr>
        <w:spacing w:line="240" w:lineRule="auto"/>
        <w:ind w:left="720" w:hanging="360"/>
        <w:rPr>
          <w:i w:val="1"/>
        </w:rPr>
      </w:pPr>
      <w:r w:rsidDel="00000000" w:rsidR="00000000" w:rsidRPr="00000000">
        <w:rPr>
          <w:i w:val="1"/>
          <w:rtl w:val="0"/>
        </w:rPr>
        <w:t xml:space="preserve">Offri prodotti o servizi esclusivi?</w:t>
      </w:r>
    </w:p>
    <w:p w:rsidR="00000000" w:rsidDel="00000000" w:rsidP="00000000" w:rsidRDefault="00000000" w:rsidRPr="00000000" w14:paraId="0000000B">
      <w:pPr>
        <w:widowControl w:val="0"/>
        <w:numPr>
          <w:ilvl w:val="0"/>
          <w:numId w:val="1"/>
        </w:numPr>
        <w:spacing w:line="240" w:lineRule="auto"/>
        <w:ind w:left="720" w:hanging="360"/>
        <w:rPr>
          <w:i w:val="1"/>
        </w:rPr>
      </w:pPr>
      <w:r w:rsidDel="00000000" w:rsidR="00000000" w:rsidRPr="00000000">
        <w:rPr>
          <w:i w:val="1"/>
          <w:rtl w:val="0"/>
        </w:rPr>
        <w:t xml:space="preserve">Perché i tuoi migliori clienti continuano ad acquistare i tuoi prodotti o servizi?</w:t>
      </w:r>
    </w:p>
    <w:p w:rsidR="00000000" w:rsidDel="00000000" w:rsidP="00000000" w:rsidRDefault="00000000" w:rsidRPr="00000000" w14:paraId="0000000C">
      <w:pPr>
        <w:widowControl w:val="0"/>
        <w:numPr>
          <w:ilvl w:val="0"/>
          <w:numId w:val="1"/>
        </w:numPr>
        <w:spacing w:line="240" w:lineRule="auto"/>
        <w:ind w:left="720" w:hanging="360"/>
        <w:rPr>
          <w:i w:val="1"/>
        </w:rPr>
      </w:pPr>
      <w:r w:rsidDel="00000000" w:rsidR="00000000" w:rsidRPr="00000000">
        <w:rPr>
          <w:i w:val="1"/>
          <w:rtl w:val="0"/>
        </w:rPr>
        <w:t xml:space="preserve">Come fanno i nuovi clienti a trovarti?</w:t>
      </w:r>
    </w:p>
    <w:p w:rsidR="00000000" w:rsidDel="00000000" w:rsidP="00000000" w:rsidRDefault="00000000" w:rsidRPr="00000000" w14:paraId="0000000D">
      <w:pPr>
        <w:widowControl w:val="0"/>
        <w:numPr>
          <w:ilvl w:val="0"/>
          <w:numId w:val="1"/>
        </w:numPr>
        <w:spacing w:line="240" w:lineRule="auto"/>
        <w:ind w:left="720" w:hanging="360"/>
        <w:rPr>
          <w:i w:val="1"/>
        </w:rPr>
      </w:pPr>
      <w:r w:rsidDel="00000000" w:rsidR="00000000" w:rsidRPr="00000000">
        <w:rPr>
          <w:i w:val="1"/>
          <w:rtl w:val="0"/>
        </w:rPr>
        <w:t xml:space="preserve">Hai buoni rapporti con i tuoi fornitori?</w:t>
        <w:br w:type="textWrapping"/>
      </w:r>
    </w:p>
    <w:p w:rsidR="00000000" w:rsidDel="00000000" w:rsidP="00000000" w:rsidRDefault="00000000" w:rsidRPr="00000000" w14:paraId="0000000E">
      <w:pPr>
        <w:ind w:left="0" w:firstLine="0"/>
        <w:rPr>
          <w:i w:val="1"/>
        </w:rPr>
      </w:pPr>
      <w:r w:rsidDel="00000000" w:rsidR="00000000" w:rsidRPr="00000000">
        <w:rPr>
          <w:b w:val="1"/>
          <w:rtl w:val="0"/>
        </w:rPr>
        <w:t xml:space="preserve">DEBOLEZZE </w:t>
      </w:r>
      <w:r w:rsidDel="00000000" w:rsidR="00000000" w:rsidRPr="00000000">
        <w:rPr>
          <w:rtl w:val="0"/>
        </w:rPr>
        <w:t xml:space="preserve">- ostacoli interni all'azienda che possono compromettere il raggiungimento dell'obiettivo fissato.</w:t>
      </w:r>
      <w:r w:rsidDel="00000000" w:rsidR="00000000" w:rsidRPr="00000000">
        <w:rPr>
          <w:rtl w:val="0"/>
        </w:rPr>
      </w:r>
    </w:p>
    <w:p w:rsidR="00000000" w:rsidDel="00000000" w:rsidP="00000000" w:rsidRDefault="00000000" w:rsidRPr="00000000" w14:paraId="0000000F">
      <w:pPr>
        <w:widowControl w:val="0"/>
        <w:numPr>
          <w:ilvl w:val="0"/>
          <w:numId w:val="1"/>
        </w:numPr>
        <w:spacing w:line="240" w:lineRule="auto"/>
        <w:ind w:left="720" w:hanging="360"/>
        <w:rPr>
          <w:i w:val="1"/>
        </w:rPr>
      </w:pPr>
      <w:r w:rsidDel="00000000" w:rsidR="00000000" w:rsidRPr="00000000">
        <w:rPr>
          <w:i w:val="1"/>
          <w:rtl w:val="0"/>
        </w:rPr>
        <w:t xml:space="preserve">Perché i clienti non si rivolgono più alla tua azienda?</w:t>
      </w:r>
    </w:p>
    <w:p w:rsidR="00000000" w:rsidDel="00000000" w:rsidP="00000000" w:rsidRDefault="00000000" w:rsidRPr="00000000" w14:paraId="00000010">
      <w:pPr>
        <w:widowControl w:val="0"/>
        <w:numPr>
          <w:ilvl w:val="0"/>
          <w:numId w:val="1"/>
        </w:numPr>
        <w:spacing w:line="240" w:lineRule="auto"/>
        <w:ind w:left="720" w:hanging="360"/>
        <w:rPr>
          <w:i w:val="1"/>
        </w:rPr>
      </w:pPr>
      <w:r w:rsidDel="00000000" w:rsidR="00000000" w:rsidRPr="00000000">
        <w:rPr>
          <w:i w:val="1"/>
          <w:rtl w:val="0"/>
        </w:rPr>
        <w:t xml:space="preserve">Perché i clienti non vengono in negozio?</w:t>
      </w:r>
    </w:p>
    <w:p w:rsidR="00000000" w:rsidDel="00000000" w:rsidP="00000000" w:rsidRDefault="00000000" w:rsidRPr="00000000" w14:paraId="00000011">
      <w:pPr>
        <w:widowControl w:val="0"/>
        <w:numPr>
          <w:ilvl w:val="0"/>
          <w:numId w:val="1"/>
        </w:numPr>
        <w:spacing w:line="240" w:lineRule="auto"/>
        <w:ind w:left="720" w:hanging="360"/>
        <w:rPr>
          <w:i w:val="1"/>
        </w:rPr>
      </w:pPr>
      <w:r w:rsidDel="00000000" w:rsidR="00000000" w:rsidRPr="00000000">
        <w:rPr>
          <w:i w:val="1"/>
          <w:rtl w:val="0"/>
        </w:rPr>
        <w:t xml:space="preserve">Quali tipi di lamentele ricevi?</w:t>
      </w:r>
    </w:p>
    <w:p w:rsidR="00000000" w:rsidDel="00000000" w:rsidP="00000000" w:rsidRDefault="00000000" w:rsidRPr="00000000" w14:paraId="00000012">
      <w:pPr>
        <w:widowControl w:val="0"/>
        <w:numPr>
          <w:ilvl w:val="0"/>
          <w:numId w:val="1"/>
        </w:numPr>
        <w:spacing w:line="240" w:lineRule="auto"/>
        <w:ind w:left="720" w:hanging="360"/>
        <w:rPr>
          <w:i w:val="1"/>
        </w:rPr>
      </w:pPr>
      <w:r w:rsidDel="00000000" w:rsidR="00000000" w:rsidRPr="00000000">
        <w:rPr>
          <w:i w:val="1"/>
          <w:rtl w:val="0"/>
        </w:rPr>
        <w:t xml:space="preserve">Fai fatica a ripagare i tuoi debiti?</w:t>
      </w:r>
    </w:p>
    <w:p w:rsidR="00000000" w:rsidDel="00000000" w:rsidP="00000000" w:rsidRDefault="00000000" w:rsidRPr="00000000" w14:paraId="00000013">
      <w:pPr>
        <w:widowControl w:val="0"/>
        <w:numPr>
          <w:ilvl w:val="0"/>
          <w:numId w:val="1"/>
        </w:numPr>
        <w:spacing w:line="240" w:lineRule="auto"/>
        <w:ind w:left="720" w:hanging="360"/>
        <w:rPr>
          <w:i w:val="1"/>
        </w:rPr>
      </w:pPr>
      <w:r w:rsidDel="00000000" w:rsidR="00000000" w:rsidRPr="00000000">
        <w:rPr>
          <w:i w:val="1"/>
          <w:rtl w:val="0"/>
        </w:rPr>
        <w:t xml:space="preserve">Fai fatica a trovare o mantenere fornitori?</w:t>
      </w:r>
    </w:p>
    <w:p w:rsidR="00000000" w:rsidDel="00000000" w:rsidP="00000000" w:rsidRDefault="00000000" w:rsidRPr="00000000" w14:paraId="00000014">
      <w:pPr>
        <w:widowControl w:val="0"/>
        <w:numPr>
          <w:ilvl w:val="0"/>
          <w:numId w:val="1"/>
        </w:numPr>
        <w:spacing w:line="240" w:lineRule="auto"/>
        <w:ind w:left="720" w:hanging="360"/>
        <w:rPr>
          <w:i w:val="1"/>
        </w:rPr>
      </w:pPr>
      <w:r w:rsidDel="00000000" w:rsidR="00000000" w:rsidRPr="00000000">
        <w:rPr>
          <w:i w:val="1"/>
          <w:rtl w:val="0"/>
        </w:rPr>
        <w:t xml:space="preserve">Hai mai dovuto rinunciare a un lavoro per mancanza di fondi o di personale?</w:t>
      </w:r>
    </w:p>
    <w:p w:rsidR="00000000" w:rsidDel="00000000" w:rsidP="00000000" w:rsidRDefault="00000000" w:rsidRPr="00000000" w14:paraId="00000015">
      <w:pPr>
        <w:ind w:left="0" w:firstLine="0"/>
        <w:rPr>
          <w:b w:val="1"/>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Le opportunità e le minacce sono in genere fattori esterni. Anche se devi comunque creare un piano d'azione per affrontarne gli effetti, potrebbe essere più difficile condizionarle.</w:t>
      </w:r>
    </w:p>
    <w:p w:rsidR="00000000" w:rsidDel="00000000" w:rsidP="00000000" w:rsidRDefault="00000000" w:rsidRPr="00000000" w14:paraId="00000017">
      <w:pPr>
        <w:ind w:left="0" w:firstLine="0"/>
        <w:rPr>
          <w:b w:val="1"/>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b w:val="1"/>
          <w:rtl w:val="0"/>
        </w:rPr>
        <w:t xml:space="preserve">OPPORTUNITÀ </w:t>
      </w:r>
      <w:r w:rsidDel="00000000" w:rsidR="00000000" w:rsidRPr="00000000">
        <w:rPr>
          <w:rtl w:val="0"/>
        </w:rPr>
        <w:t xml:space="preserve">- fattori esterni all'azienda che influiscono positivamente o possono essere sfruttati per realizzare l'obiettivo fissato.</w:t>
      </w:r>
    </w:p>
    <w:p w:rsidR="00000000" w:rsidDel="00000000" w:rsidP="00000000" w:rsidRDefault="00000000" w:rsidRPr="00000000" w14:paraId="00000019">
      <w:pPr>
        <w:widowControl w:val="0"/>
        <w:numPr>
          <w:ilvl w:val="0"/>
          <w:numId w:val="1"/>
        </w:numPr>
        <w:spacing w:line="240" w:lineRule="auto"/>
        <w:ind w:left="720" w:hanging="360"/>
        <w:rPr>
          <w:i w:val="1"/>
        </w:rPr>
      </w:pPr>
      <w:r w:rsidDel="00000000" w:rsidR="00000000" w:rsidRPr="00000000">
        <w:rPr>
          <w:i w:val="1"/>
          <w:rtl w:val="0"/>
        </w:rPr>
        <w:t xml:space="preserve">Hai pensato a possibili modi di guadagnare di più con i clienti attuali o di attirarne di nuovi, ma ancora non sei passato all'azione?</w:t>
      </w:r>
    </w:p>
    <w:p w:rsidR="00000000" w:rsidDel="00000000" w:rsidP="00000000" w:rsidRDefault="00000000" w:rsidRPr="00000000" w14:paraId="0000001A">
      <w:pPr>
        <w:widowControl w:val="0"/>
        <w:numPr>
          <w:ilvl w:val="0"/>
          <w:numId w:val="1"/>
        </w:numPr>
        <w:spacing w:line="240" w:lineRule="auto"/>
        <w:ind w:left="720" w:hanging="360"/>
        <w:rPr>
          <w:i w:val="1"/>
        </w:rPr>
      </w:pPr>
      <w:r w:rsidDel="00000000" w:rsidR="00000000" w:rsidRPr="00000000">
        <w:rPr>
          <w:i w:val="1"/>
          <w:rtl w:val="0"/>
        </w:rPr>
        <w:t xml:space="preserve">Nelle aree a te vicine ci sono molti potenziali clienti, ma nessuna azienda concorrente?</w:t>
      </w:r>
    </w:p>
    <w:p w:rsidR="00000000" w:rsidDel="00000000" w:rsidP="00000000" w:rsidRDefault="00000000" w:rsidRPr="00000000" w14:paraId="0000001B">
      <w:pPr>
        <w:widowControl w:val="0"/>
        <w:numPr>
          <w:ilvl w:val="0"/>
          <w:numId w:val="1"/>
        </w:numPr>
        <w:spacing w:line="240" w:lineRule="auto"/>
        <w:ind w:left="720" w:hanging="360"/>
        <w:rPr>
          <w:i w:val="1"/>
        </w:rPr>
      </w:pPr>
      <w:r w:rsidDel="00000000" w:rsidR="00000000" w:rsidRPr="00000000">
        <w:rPr>
          <w:i w:val="1"/>
          <w:rtl w:val="0"/>
        </w:rPr>
        <w:t xml:space="preserve">Come cambiano le preferenze dei clienti e come potrebbe trarne vantaggio la tua azienda?</w:t>
      </w:r>
    </w:p>
    <w:p w:rsidR="00000000" w:rsidDel="00000000" w:rsidP="00000000" w:rsidRDefault="00000000" w:rsidRPr="00000000" w14:paraId="0000001C">
      <w:pPr>
        <w:widowControl w:val="0"/>
        <w:spacing w:line="240" w:lineRule="auto"/>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b w:val="1"/>
          <w:rtl w:val="0"/>
        </w:rPr>
        <w:t xml:space="preserve">MINACCE </w:t>
      </w:r>
      <w:r w:rsidDel="00000000" w:rsidR="00000000" w:rsidRPr="00000000">
        <w:rPr>
          <w:rtl w:val="0"/>
        </w:rPr>
        <w:t xml:space="preserve">- fattori esterni all'azienda che potrebbero comprometterne la crescita.</w:t>
      </w:r>
    </w:p>
    <w:p w:rsidR="00000000" w:rsidDel="00000000" w:rsidP="00000000" w:rsidRDefault="00000000" w:rsidRPr="00000000" w14:paraId="0000001E">
      <w:pPr>
        <w:widowControl w:val="0"/>
        <w:numPr>
          <w:ilvl w:val="0"/>
          <w:numId w:val="1"/>
        </w:numPr>
        <w:spacing w:line="240" w:lineRule="auto"/>
        <w:ind w:left="720" w:hanging="360"/>
        <w:rPr>
          <w:i w:val="1"/>
        </w:rPr>
      </w:pPr>
      <w:r w:rsidDel="00000000" w:rsidR="00000000" w:rsidRPr="00000000">
        <w:rPr>
          <w:i w:val="1"/>
          <w:rtl w:val="0"/>
        </w:rPr>
        <w:t xml:space="preserve">Trai i tuoi concorrenti c'è una grossa società che potrebbe aprire una filiale vicino alla tua?</w:t>
      </w:r>
    </w:p>
    <w:p w:rsidR="00000000" w:rsidDel="00000000" w:rsidP="00000000" w:rsidRDefault="00000000" w:rsidRPr="00000000" w14:paraId="0000001F">
      <w:pPr>
        <w:widowControl w:val="0"/>
        <w:numPr>
          <w:ilvl w:val="0"/>
          <w:numId w:val="1"/>
        </w:numPr>
        <w:spacing w:line="240" w:lineRule="auto"/>
        <w:ind w:left="720" w:hanging="360"/>
        <w:rPr>
          <w:i w:val="1"/>
        </w:rPr>
      </w:pPr>
      <w:r w:rsidDel="00000000" w:rsidR="00000000" w:rsidRPr="00000000">
        <w:rPr>
          <w:i w:val="1"/>
          <w:rtl w:val="0"/>
        </w:rPr>
        <w:t xml:space="preserve">La concorrenza offre un prodotto o servizio simile a un prezzo più basso?</w:t>
      </w:r>
    </w:p>
    <w:p w:rsidR="00000000" w:rsidDel="00000000" w:rsidP="00000000" w:rsidRDefault="00000000" w:rsidRPr="00000000" w14:paraId="00000020">
      <w:pPr>
        <w:widowControl w:val="0"/>
        <w:numPr>
          <w:ilvl w:val="0"/>
          <w:numId w:val="1"/>
        </w:numPr>
        <w:spacing w:line="240" w:lineRule="auto"/>
        <w:ind w:left="720" w:hanging="360"/>
        <w:rPr>
          <w:i w:val="1"/>
        </w:rPr>
      </w:pPr>
      <w:r w:rsidDel="00000000" w:rsidR="00000000" w:rsidRPr="00000000">
        <w:rPr>
          <w:i w:val="1"/>
          <w:rtl w:val="0"/>
        </w:rPr>
        <w:t xml:space="preserve">La domanda per il prodotto o servizio che vendi è in diminuzione?</w:t>
      </w:r>
    </w:p>
    <w:p w:rsidR="00000000" w:rsidDel="00000000" w:rsidP="00000000" w:rsidRDefault="00000000" w:rsidRPr="00000000" w14:paraId="00000021">
      <w:pPr>
        <w:widowControl w:val="0"/>
        <w:numPr>
          <w:ilvl w:val="0"/>
          <w:numId w:val="1"/>
        </w:numPr>
        <w:spacing w:line="240" w:lineRule="auto"/>
        <w:ind w:left="720" w:hanging="360"/>
        <w:rPr>
          <w:i w:val="1"/>
        </w:rPr>
      </w:pPr>
      <w:r w:rsidDel="00000000" w:rsidR="00000000" w:rsidRPr="00000000">
        <w:rPr>
          <w:i w:val="1"/>
          <w:rtl w:val="0"/>
        </w:rPr>
        <w:t xml:space="preserve">Un cambiamento normativo potrebbe influire sulla tua azienda?</w:t>
      </w:r>
    </w:p>
    <w:p w:rsidR="00000000" w:rsidDel="00000000" w:rsidP="00000000" w:rsidRDefault="00000000" w:rsidRPr="00000000" w14:paraId="00000022">
      <w:pPr>
        <w:widowControl w:val="0"/>
        <w:numPr>
          <w:ilvl w:val="0"/>
          <w:numId w:val="1"/>
        </w:numPr>
        <w:spacing w:line="240" w:lineRule="auto"/>
        <w:ind w:left="720" w:hanging="360"/>
        <w:rPr>
          <w:i w:val="1"/>
          <w:u w:val="none"/>
        </w:rPr>
      </w:pPr>
      <w:r w:rsidDel="00000000" w:rsidR="00000000" w:rsidRPr="00000000">
        <w:rPr>
          <w:rtl w:val="0"/>
        </w:rPr>
      </w:r>
    </w:p>
    <w:p w:rsidR="00000000" w:rsidDel="00000000" w:rsidP="00000000" w:rsidRDefault="00000000" w:rsidRPr="00000000" w14:paraId="00000023">
      <w:pPr>
        <w:widowControl w:val="0"/>
        <w:spacing w:line="240" w:lineRule="auto"/>
        <w:ind w:left="0" w:firstLine="0"/>
        <w:rPr>
          <w:i w:val="1"/>
        </w:rPr>
      </w:pPr>
      <w:r w:rsidDel="00000000" w:rsidR="00000000" w:rsidRPr="00000000">
        <w:rPr>
          <w:i w:val="1"/>
          <w:rtl w:val="0"/>
        </w:rPr>
        <w:t xml:space="preserve">Istruzioni: Compila la tabella pensando alla tua attività. Puoi anche chiedere a ciascun dipendente o partner commerciale di completare un'analisi SWOT, per poi confrontare i risultati. </w:t>
      </w:r>
    </w:p>
    <w:p w:rsidR="00000000" w:rsidDel="00000000" w:rsidP="00000000" w:rsidRDefault="00000000" w:rsidRPr="00000000" w14:paraId="00000024">
      <w:pPr>
        <w:rPr>
          <w:i w:val="1"/>
        </w:rPr>
      </w:pPr>
      <w:r w:rsidDel="00000000" w:rsidR="00000000" w:rsidRPr="00000000">
        <w:rPr>
          <w:rtl w:val="0"/>
        </w:rPr>
      </w:r>
    </w:p>
    <w:tbl>
      <w:tblPr>
        <w:tblStyle w:val="Table1"/>
        <w:tblW w:w="967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45"/>
        <w:gridCol w:w="4830"/>
        <w:tblGridChange w:id="0">
          <w:tblGrid>
            <w:gridCol w:w="4845"/>
            <w:gridCol w:w="4830"/>
          </w:tblGrid>
        </w:tblGridChange>
      </w:tblGrid>
      <w:tr>
        <w:trPr>
          <w:cantSplit w:val="0"/>
          <w:trHeight w:val="3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left="0" w:firstLine="0"/>
              <w:jc w:val="center"/>
              <w:rPr>
                <w:b w:val="1"/>
                <w:u w:val="single"/>
              </w:rPr>
            </w:pPr>
            <w:r w:rsidDel="00000000" w:rsidR="00000000" w:rsidRPr="00000000">
              <w:rPr>
                <w:b w:val="1"/>
                <w:u w:val="single"/>
                <w:rtl w:val="0"/>
              </w:rPr>
              <w:t xml:space="preserve">Punti di forza</w:t>
            </w:r>
          </w:p>
          <w:p w:rsidR="00000000" w:rsidDel="00000000" w:rsidP="00000000" w:rsidRDefault="00000000" w:rsidRPr="00000000" w14:paraId="00000026">
            <w:pPr>
              <w:widowControl w:val="0"/>
              <w:spacing w:line="240" w:lineRule="auto"/>
              <w:ind w:left="720" w:firstLine="0"/>
              <w:jc w:val="center"/>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ind w:left="0" w:firstLine="0"/>
              <w:jc w:val="center"/>
              <w:rPr>
                <w:b w:val="1"/>
                <w:u w:val="single"/>
              </w:rPr>
            </w:pPr>
            <w:r w:rsidDel="00000000" w:rsidR="00000000" w:rsidRPr="00000000">
              <w:rPr>
                <w:b w:val="1"/>
                <w:u w:val="single"/>
                <w:rtl w:val="0"/>
              </w:rPr>
              <w:t xml:space="preserve">Debolezze</w:t>
            </w:r>
          </w:p>
          <w:p w:rsidR="00000000" w:rsidDel="00000000" w:rsidP="00000000" w:rsidRDefault="00000000" w:rsidRPr="00000000" w14:paraId="00000028">
            <w:pPr>
              <w:widowControl w:val="0"/>
              <w:spacing w:line="240" w:lineRule="auto"/>
              <w:ind w:left="720" w:firstLine="0"/>
              <w:jc w:val="center"/>
              <w:rPr/>
            </w:pPr>
            <w:r w:rsidDel="00000000" w:rsidR="00000000" w:rsidRPr="00000000">
              <w:rPr>
                <w:rtl w:val="0"/>
              </w:rPr>
            </w:r>
          </w:p>
        </w:tc>
      </w:tr>
      <w:tr>
        <w:trPr>
          <w:cantSplit w:val="0"/>
          <w:trHeight w:val="3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0" w:firstLine="0"/>
              <w:jc w:val="center"/>
              <w:rPr>
                <w:b w:val="1"/>
                <w:u w:val="single"/>
              </w:rPr>
            </w:pPr>
            <w:r w:rsidDel="00000000" w:rsidR="00000000" w:rsidRPr="00000000">
              <w:rPr>
                <w:b w:val="1"/>
                <w:u w:val="single"/>
                <w:rtl w:val="0"/>
              </w:rPr>
              <w:t xml:space="preserve">Opportunità</w:t>
            </w:r>
          </w:p>
          <w:p w:rsidR="00000000" w:rsidDel="00000000" w:rsidP="00000000" w:rsidRDefault="00000000" w:rsidRPr="00000000" w14:paraId="0000002A">
            <w:pPr>
              <w:widowControl w:val="0"/>
              <w:spacing w:line="240" w:lineRule="auto"/>
              <w:ind w:left="72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ind w:left="0" w:firstLine="0"/>
              <w:jc w:val="center"/>
              <w:rPr>
                <w:b w:val="1"/>
                <w:u w:val="single"/>
              </w:rPr>
            </w:pPr>
            <w:r w:rsidDel="00000000" w:rsidR="00000000" w:rsidRPr="00000000">
              <w:rPr>
                <w:b w:val="1"/>
                <w:u w:val="single"/>
                <w:rtl w:val="0"/>
              </w:rPr>
              <w:t xml:space="preserve">Minacce</w:t>
            </w:r>
          </w:p>
          <w:p w:rsidR="00000000" w:rsidDel="00000000" w:rsidP="00000000" w:rsidRDefault="00000000" w:rsidRPr="00000000" w14:paraId="0000002C">
            <w:pPr>
              <w:widowControl w:val="0"/>
              <w:spacing w:line="240" w:lineRule="auto"/>
              <w:ind w:left="720" w:firstLine="0"/>
              <w:jc w:val="center"/>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Note:</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Potenziali strategie e azioni previste: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4sJja/qqPh1eK5uk3PGJiAnB2Q==">CgMxLjAyCGguZ2pkZ3hzOAByITFZZkk4RHl4MTl6eVdmV282eHRQeHJJSVF0RDJJd0ZyOA==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